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F7" w:rsidRPr="001971E6" w:rsidRDefault="002B4BF7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color w:val="333333"/>
          <w:lang w:val="el-GR"/>
        </w:rPr>
      </w:pPr>
      <w:r w:rsidRPr="000D5680">
        <w:rPr>
          <w:rFonts w:ascii="Century Gothic" w:hAnsi="Century Gothic" w:cs="Arial"/>
          <w:color w:val="333333"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01.25pt">
            <v:imagedata r:id="rId5" o:title=""/>
          </v:shape>
        </w:pict>
      </w:r>
    </w:p>
    <w:p w:rsidR="002B4BF7" w:rsidRPr="001971E6" w:rsidRDefault="002B4BF7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color w:val="333333"/>
          <w:lang w:val="el-GR"/>
        </w:rPr>
      </w:pPr>
    </w:p>
    <w:p w:rsidR="002B4BF7" w:rsidRPr="009B7082" w:rsidRDefault="002B4BF7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b/>
          <w:color w:val="333333"/>
          <w:lang w:val="el-GR"/>
        </w:rPr>
      </w:pPr>
      <w:r w:rsidRPr="009B7082">
        <w:rPr>
          <w:rFonts w:ascii="Century Gothic" w:hAnsi="Century Gothic" w:cs="Arial"/>
          <w:b/>
          <w:color w:val="333333"/>
          <w:lang w:val="el-GR"/>
        </w:rPr>
        <w:t xml:space="preserve">ΠΡΟΣΚΛΗΣΗ </w:t>
      </w:r>
    </w:p>
    <w:p w:rsidR="002B4BF7" w:rsidRPr="009B7082" w:rsidRDefault="002B4BF7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b/>
          <w:color w:val="333333"/>
          <w:lang w:val="el-GR"/>
        </w:rPr>
      </w:pPr>
      <w:r w:rsidRPr="009B7082">
        <w:rPr>
          <w:rFonts w:ascii="Century Gothic" w:hAnsi="Century Gothic" w:cs="Arial"/>
          <w:b/>
          <w:color w:val="333333"/>
          <w:lang w:val="el-GR"/>
        </w:rPr>
        <w:t>20 χρόνια Βαρβούτειο Δημοτικό Ωδείο Πτολεμαΐδας</w:t>
      </w:r>
    </w:p>
    <w:p w:rsidR="002B4BF7" w:rsidRPr="009B7082" w:rsidRDefault="002B4BF7" w:rsidP="00822032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center"/>
        <w:rPr>
          <w:rFonts w:ascii="Century Gothic" w:hAnsi="Century Gothic" w:cs="Arial"/>
          <w:b/>
          <w:color w:val="333333"/>
          <w:lang w:val="el-GR"/>
        </w:rPr>
      </w:pPr>
      <w:r>
        <w:rPr>
          <w:rFonts w:ascii="Century Gothic" w:hAnsi="Century Gothic" w:cs="Arial"/>
          <w:b/>
          <w:color w:val="333333"/>
          <w:lang w:val="el-GR"/>
        </w:rPr>
        <w:t>«</w:t>
      </w:r>
      <w:r w:rsidRPr="009B7082">
        <w:rPr>
          <w:rFonts w:ascii="Century Gothic" w:hAnsi="Century Gothic" w:cs="Arial"/>
          <w:b/>
          <w:color w:val="333333"/>
          <w:lang w:val="el-GR"/>
        </w:rPr>
        <w:t>ΜΟΥΣΙΚΕΣ ΤΕΤΑΡΤΕΣ</w:t>
      </w:r>
      <w:r>
        <w:rPr>
          <w:rFonts w:ascii="Century Gothic" w:hAnsi="Century Gothic" w:cs="Arial"/>
          <w:b/>
          <w:color w:val="333333"/>
          <w:lang w:val="el-GR"/>
        </w:rPr>
        <w:t>»</w:t>
      </w:r>
      <w:r w:rsidRPr="009B7082">
        <w:rPr>
          <w:rFonts w:ascii="Century Gothic" w:hAnsi="Century Gothic" w:cs="Arial"/>
          <w:b/>
          <w:color w:val="333333"/>
          <w:lang w:val="el-GR"/>
        </w:rPr>
        <w:t xml:space="preserve"> </w:t>
      </w:r>
    </w:p>
    <w:p w:rsidR="002B4BF7" w:rsidRPr="001971E6" w:rsidRDefault="002B4BF7" w:rsidP="00950527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20" w:lineRule="atLeast"/>
        <w:jc w:val="both"/>
        <w:rPr>
          <w:rFonts w:ascii="Century Gothic" w:hAnsi="Century Gothic" w:cs="Arial"/>
          <w:color w:val="333333"/>
          <w:lang w:val="el-GR"/>
        </w:rPr>
      </w:pPr>
    </w:p>
    <w:p w:rsidR="002B4BF7" w:rsidRDefault="002B4BF7" w:rsidP="00C61ABA">
      <w:pPr>
        <w:ind w:firstLine="567"/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</w:pP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Ο κύκλος συναυλιών "ΜΟΥΣΙΚΕΣ ΤΕΤΑΡΤΕΣ" επανέρχεται  στο εορταστικό πρόγραμμα συναυλιών για τα 20 χρόνια λειτουργίας του Δημοτικού  Ωδείου </w:t>
      </w:r>
      <w:r w:rsidRPr="001E1F5E">
        <w:rPr>
          <w:rFonts w:ascii="Tahoma" w:hAnsi="Tahoma" w:cs="Tahoma"/>
          <w:bCs/>
          <w:color w:val="333333"/>
          <w:sz w:val="20"/>
          <w:szCs w:val="20"/>
          <w:shd w:val="clear" w:color="auto" w:fill="FFFFFF"/>
          <w:lang w:val="el-GR"/>
        </w:rPr>
        <w:t>Πτολεμαΐδας</w:t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>. Πρόκειται για μια σειρά εκδηλώσεων, που από φέτος αποκτούν και θεμ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>ατικό χαρακτήρα, οι</w:t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 μα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>θητές του Ωδείου, εμφανίζονται</w:t>
      </w:r>
      <w:r w:rsidRPr="00CE12DB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 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στο κοινό </w:t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>παρουσιάζοντας τη δουλειά τους.</w:t>
      </w:r>
      <w:r w:rsidRPr="001E1F5E">
        <w:rPr>
          <w:rFonts w:ascii="Tahoma" w:hAnsi="Tahoma" w:cs="Tahoma"/>
          <w:color w:val="333333"/>
          <w:sz w:val="20"/>
          <w:szCs w:val="20"/>
          <w:lang w:val="el-GR"/>
        </w:rPr>
        <w:br/>
      </w:r>
      <w:r w:rsidRPr="001E1F5E">
        <w:rPr>
          <w:rFonts w:ascii="Tahoma" w:hAnsi="Tahoma" w:cs="Tahoma"/>
          <w:color w:val="333333"/>
          <w:sz w:val="20"/>
          <w:szCs w:val="20"/>
          <w:lang w:val="el-GR"/>
        </w:rPr>
        <w:br/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Η πρώτη "ΜΟΥΣΙΚΗ ΤΕΤΑΡΤΗ στο Ωδείο" είναι αφιερωμένη στη </w:t>
      </w:r>
      <w:r w:rsidRPr="00995D85">
        <w:rPr>
          <w:rFonts w:ascii="Tahoma" w:hAnsi="Tahoma" w:cs="Tahoma"/>
          <w:b/>
          <w:color w:val="333333"/>
          <w:sz w:val="20"/>
          <w:szCs w:val="20"/>
          <w:shd w:val="clear" w:color="auto" w:fill="FFFFFF"/>
          <w:lang w:val="el-GR"/>
        </w:rPr>
        <w:t>Μουσική Δωματίου</w:t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>. Η τάξεις του υποχρεωτικού μαθήματος της μουσικής δωματίου του κου. Μιλτιάδη Γιαννού (βιολοντσέλλο) και Πέτρου Πλωμαρίτη (φλάουτο) παρουσιάζουν</w:t>
      </w:r>
      <w:r w:rsidRPr="001E1F5E">
        <w:rPr>
          <w:rStyle w:val="apple-converted-space"/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έργα των 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Bach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, 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Telemann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, 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Bethoven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 και 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de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 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</w:rPr>
        <w:t>Falla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 , για πιάνο, τσέλο, φλάουτο και κιθάρα.</w:t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br/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br/>
      </w:r>
      <w:r w:rsidRPr="00995D85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  <w:lang w:val="el-GR"/>
        </w:rPr>
        <w:t>Παίζουν οι μαθητές: Στέλιος Σιδέρης, Παναγιώτης Πεϊτσίνης, Κωνσταντίνος Βέρσιας, Έλενα Ιωαννίδου, Μαρία Κωνσταντινίδου, και Λουκία Κουντουρά</w:t>
      </w:r>
      <w:r w:rsidRPr="00995D85">
        <w:rPr>
          <w:rFonts w:ascii="Tahoma" w:hAnsi="Tahoma" w:cs="Tahoma"/>
          <w:b/>
          <w:color w:val="333333"/>
          <w:sz w:val="20"/>
          <w:szCs w:val="20"/>
          <w:shd w:val="clear" w:color="auto" w:fill="FFFFFF"/>
          <w:lang w:val="el-GR"/>
        </w:rPr>
        <w:br/>
      </w:r>
      <w:r w:rsidRPr="00995D85">
        <w:rPr>
          <w:rFonts w:ascii="Tahoma" w:hAnsi="Tahoma" w:cs="Tahoma"/>
          <w:b/>
          <w:color w:val="333333"/>
          <w:sz w:val="20"/>
          <w:szCs w:val="20"/>
          <w:shd w:val="clear" w:color="auto" w:fill="FFFFFF"/>
          <w:lang w:val="el-GR"/>
        </w:rPr>
        <w:br/>
      </w:r>
      <w:r w:rsidRPr="00995D85">
        <w:rPr>
          <w:rStyle w:val="textexposedshow"/>
          <w:rFonts w:ascii="Tahoma" w:hAnsi="Tahoma" w:cs="Tahoma"/>
          <w:b/>
          <w:color w:val="333333"/>
          <w:sz w:val="20"/>
          <w:szCs w:val="20"/>
          <w:shd w:val="clear" w:color="auto" w:fill="FFFFFF"/>
          <w:lang w:val="el-GR"/>
        </w:rPr>
        <w:t>Η διδασκαλία και η επιμέλεια της συναυλίας είναι των καθηγητών του Ωδείου Μιλτιάδη Γιαννού και Πέτρου Πλωμαρίτη.</w:t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br/>
      </w:r>
      <w:r w:rsidRPr="001E1F5E">
        <w:rPr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br/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>Όπως σε όλες τις συναυλίες του κύκλου "ΜΟΥΣΙΚΕΣ ΤΕΤΑΡΤΕΣ στο Ωδείο" θα υποδεχόμαστε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 λάδι (ενός λίτρου) και 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 ξηρά τροφή μακράς διάρκειας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 xml:space="preserve"> για τις ανάγκες του «</w:t>
      </w:r>
      <w:r w:rsidRPr="001E1F5E"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>Καλού Σαμαρείτη</w:t>
      </w:r>
      <w:r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  <w:t>»</w:t>
      </w:r>
    </w:p>
    <w:p w:rsidR="002B4BF7" w:rsidRPr="001E1F5E" w:rsidRDefault="002B4BF7" w:rsidP="00C61ABA">
      <w:pPr>
        <w:ind w:firstLine="567"/>
        <w:rPr>
          <w:rStyle w:val="textexposedshow"/>
          <w:rFonts w:ascii="Tahoma" w:hAnsi="Tahoma" w:cs="Tahoma"/>
          <w:color w:val="333333"/>
          <w:sz w:val="20"/>
          <w:szCs w:val="20"/>
          <w:shd w:val="clear" w:color="auto" w:fill="FFFFFF"/>
          <w:lang w:val="el-GR"/>
        </w:rPr>
      </w:pPr>
    </w:p>
    <w:p w:rsidR="002B4BF7" w:rsidRPr="001E1F5E" w:rsidRDefault="002B4BF7" w:rsidP="001E1F5E">
      <w:pPr>
        <w:rPr>
          <w:rFonts w:ascii="Tahoma" w:hAnsi="Tahoma" w:cs="Tahoma"/>
          <w:sz w:val="20"/>
          <w:szCs w:val="20"/>
          <w:lang w:val="el-GR"/>
        </w:rPr>
      </w:pPr>
      <w:r w:rsidRPr="001E1F5E">
        <w:rPr>
          <w:rFonts w:ascii="Tahoma" w:hAnsi="Tahoma" w:cs="Tahoma"/>
          <w:sz w:val="20"/>
          <w:szCs w:val="20"/>
          <w:lang w:val="el-GR"/>
        </w:rPr>
        <w:t>Η συγκεκριμένη συναυλία,</w:t>
      </w:r>
      <w:r>
        <w:rPr>
          <w:rFonts w:ascii="Tahoma" w:hAnsi="Tahoma" w:cs="Tahoma"/>
          <w:sz w:val="20"/>
          <w:szCs w:val="20"/>
          <w:lang w:val="el-GR"/>
        </w:rPr>
        <w:t>(</w:t>
      </w:r>
      <w:r w:rsidRPr="001E1F5E">
        <w:rPr>
          <w:rFonts w:ascii="Tahoma" w:hAnsi="Tahoma" w:cs="Tahoma"/>
          <w:sz w:val="20"/>
          <w:szCs w:val="20"/>
          <w:lang w:val="el-GR"/>
        </w:rPr>
        <w:t xml:space="preserve"> όπως</w:t>
      </w:r>
      <w:r>
        <w:rPr>
          <w:rFonts w:ascii="Tahoma" w:hAnsi="Tahoma" w:cs="Tahoma"/>
          <w:sz w:val="20"/>
          <w:szCs w:val="20"/>
          <w:lang w:val="el-GR"/>
        </w:rPr>
        <w:t xml:space="preserve"> και όλες οι υπόλοιπες που θα ανακοινωθούν σύντομα)</w:t>
      </w:r>
      <w:r w:rsidRPr="001E1F5E">
        <w:rPr>
          <w:rFonts w:ascii="Tahoma" w:hAnsi="Tahoma" w:cs="Tahoma"/>
          <w:sz w:val="20"/>
          <w:szCs w:val="20"/>
          <w:lang w:val="el-GR"/>
        </w:rPr>
        <w:t xml:space="preserve"> θα δοθεί στο Φουαγιέ του Νέου Κτηρίου του Ωδείου. </w:t>
      </w:r>
    </w:p>
    <w:p w:rsidR="002B4BF7" w:rsidRDefault="002B4BF7" w:rsidP="001E1F5E">
      <w:pPr>
        <w:rPr>
          <w:rFonts w:ascii="Tahoma" w:hAnsi="Tahoma" w:cs="Tahoma"/>
          <w:sz w:val="20"/>
          <w:szCs w:val="20"/>
          <w:lang w:val="el-GR"/>
        </w:rPr>
      </w:pPr>
    </w:p>
    <w:p w:rsidR="002B4BF7" w:rsidRPr="001E1F5E" w:rsidRDefault="002B4BF7" w:rsidP="001E1F5E">
      <w:pPr>
        <w:rPr>
          <w:rFonts w:ascii="Tahoma" w:hAnsi="Tahoma" w:cs="Tahoma"/>
          <w:sz w:val="20"/>
          <w:szCs w:val="20"/>
          <w:lang w:val="el-GR"/>
        </w:rPr>
      </w:pPr>
      <w:r w:rsidRPr="001E1F5E">
        <w:rPr>
          <w:rFonts w:ascii="Tahoma" w:hAnsi="Tahoma" w:cs="Tahoma"/>
          <w:sz w:val="20"/>
          <w:szCs w:val="20"/>
          <w:lang w:val="el-GR"/>
        </w:rPr>
        <w:t xml:space="preserve">Η είσοδος είναι ελεύθερη </w:t>
      </w:r>
    </w:p>
    <w:p w:rsidR="002B4BF7" w:rsidRPr="001E1F5E" w:rsidRDefault="002B4BF7" w:rsidP="00C61ABA">
      <w:pPr>
        <w:ind w:firstLine="567"/>
        <w:rPr>
          <w:rFonts w:ascii="Century Gothic" w:hAnsi="Century Gothic" w:cs="Arial"/>
          <w:lang w:val="el-GR"/>
        </w:rPr>
      </w:pPr>
    </w:p>
    <w:p w:rsidR="002B4BF7" w:rsidRPr="001971E6" w:rsidRDefault="002B4BF7" w:rsidP="00C61ABA">
      <w:pPr>
        <w:ind w:firstLine="567"/>
        <w:rPr>
          <w:rFonts w:ascii="Century Gothic" w:hAnsi="Century Gothic" w:cs="Arial"/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5pt;margin-top:37.25pt;width:162.9pt;height:57.25pt;z-index:251658752" strokecolor="white">
            <v:textbox style="mso-next-textbox:#_x0000_s1026">
              <w:txbxContent>
                <w:p w:rsidR="002B4BF7" w:rsidRPr="00995D85" w:rsidRDefault="002B4BF7" w:rsidP="00995D85">
                  <w:pPr>
                    <w:rPr>
                      <w:rFonts w:ascii="Tahoma" w:hAnsi="Tahoma" w:cs="Tahoma"/>
                      <w:lang w:val="el-GR"/>
                    </w:rPr>
                  </w:pPr>
                  <w:r>
                    <w:rPr>
                      <w:lang w:val="el-GR"/>
                    </w:rPr>
                    <w:t xml:space="preserve">   </w:t>
                  </w:r>
                  <w:r w:rsidRPr="00995D85">
                    <w:rPr>
                      <w:rFonts w:ascii="Tahoma" w:hAnsi="Tahoma" w:cs="Tahoma"/>
                      <w:lang w:val="el-GR"/>
                    </w:rPr>
                    <w:t xml:space="preserve">Η πρόεδρος </w:t>
                  </w:r>
                  <w:r>
                    <w:rPr>
                      <w:rFonts w:ascii="Tahoma" w:hAnsi="Tahoma" w:cs="Tahoma"/>
                      <w:lang w:val="el-GR"/>
                    </w:rPr>
                    <w:t>του ΝΠΔΔ</w:t>
                  </w:r>
                </w:p>
                <w:p w:rsidR="002B4BF7" w:rsidRPr="00995D85" w:rsidRDefault="002B4BF7" w:rsidP="00995D85">
                  <w:pPr>
                    <w:rPr>
                      <w:rFonts w:ascii="Tahoma" w:hAnsi="Tahoma" w:cs="Tahoma"/>
                      <w:lang w:val="el-GR"/>
                    </w:rPr>
                  </w:pPr>
                </w:p>
                <w:p w:rsidR="002B4BF7" w:rsidRPr="00995D85" w:rsidRDefault="002B4BF7" w:rsidP="00995D85">
                  <w:pPr>
                    <w:rPr>
                      <w:lang w:val="el-GR"/>
                    </w:rPr>
                  </w:pPr>
                  <w:r w:rsidRPr="00995D85">
                    <w:rPr>
                      <w:rFonts w:ascii="Tahoma" w:hAnsi="Tahoma" w:cs="Tahoma"/>
                      <w:lang w:val="el-GR"/>
                    </w:rPr>
                    <w:t>Θεοπίστη Κρυσταλλίδου</w:t>
                  </w:r>
                  <w:r>
                    <w:rPr>
                      <w:lang w:val="el-G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27" type="#_x0000_t202" style="position:absolute;left:0;text-align:left;margin-left:160.25pt;margin-top:37.25pt;width:162.9pt;height:57.25pt;z-index:251657728" strokecolor="white">
            <v:textbox style="mso-next-textbox:#_x0000_s1027">
              <w:txbxContent>
                <w:p w:rsidR="002B4BF7" w:rsidRPr="00995D85" w:rsidRDefault="002B4BF7" w:rsidP="00995D85">
                  <w:pPr>
                    <w:jc w:val="center"/>
                    <w:rPr>
                      <w:rFonts w:ascii="Tahoma" w:hAnsi="Tahoma" w:cs="Tahoma"/>
                      <w:sz w:val="22"/>
                      <w:lang w:val="el-GR"/>
                    </w:rPr>
                  </w:pPr>
                  <w:r w:rsidRPr="00995D85">
                    <w:rPr>
                      <w:rFonts w:ascii="Tahoma" w:hAnsi="Tahoma" w:cs="Tahoma"/>
                      <w:sz w:val="22"/>
                      <w:lang w:val="el-GR"/>
                    </w:rPr>
                    <w:t>Ο Καλλιτεχνικός Διευθυντής</w:t>
                  </w:r>
                </w:p>
                <w:p w:rsidR="002B4BF7" w:rsidRPr="00995D85" w:rsidRDefault="002B4BF7" w:rsidP="00995D85">
                  <w:pPr>
                    <w:jc w:val="center"/>
                    <w:rPr>
                      <w:rFonts w:ascii="Tahoma" w:hAnsi="Tahoma" w:cs="Tahoma"/>
                      <w:sz w:val="22"/>
                      <w:lang w:val="el-GR"/>
                    </w:rPr>
                  </w:pPr>
                </w:p>
                <w:p w:rsidR="002B4BF7" w:rsidRPr="00995D85" w:rsidRDefault="002B4BF7" w:rsidP="00995D85">
                  <w:pPr>
                    <w:jc w:val="center"/>
                    <w:rPr>
                      <w:rFonts w:ascii="Tahoma" w:hAnsi="Tahoma" w:cs="Tahoma"/>
                      <w:sz w:val="22"/>
                      <w:lang w:val="el-GR"/>
                    </w:rPr>
                  </w:pPr>
                  <w:r w:rsidRPr="00995D85">
                    <w:rPr>
                      <w:rFonts w:ascii="Tahoma" w:hAnsi="Tahoma" w:cs="Tahoma"/>
                      <w:sz w:val="22"/>
                      <w:lang w:val="el-GR"/>
                    </w:rPr>
                    <w:t>Λάζαρος Τσαβδαρίδης</w:t>
                  </w:r>
                </w:p>
                <w:p w:rsidR="002B4BF7" w:rsidRPr="00995D85" w:rsidRDefault="002B4BF7" w:rsidP="00995D85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>
        <w:rPr>
          <w:noProof/>
          <w:lang w:val="el-GR" w:eastAsia="el-GR"/>
        </w:rPr>
        <w:pict>
          <v:shape id="_x0000_s1028" type="#_x0000_t202" style="position:absolute;left:0;text-align:left;margin-left:-19.75pt;margin-top:37.25pt;width:162.9pt;height:57.25pt;z-index:251656704" strokecolor="white">
            <v:textbox style="mso-next-textbox:#_x0000_s1028">
              <w:txbxContent>
                <w:p w:rsidR="002B4BF7" w:rsidRPr="00995D85" w:rsidRDefault="002B4BF7" w:rsidP="003277E7">
                  <w:pPr>
                    <w:jc w:val="center"/>
                    <w:rPr>
                      <w:rFonts w:ascii="Tahoma" w:hAnsi="Tahoma" w:cs="Tahoma"/>
                      <w:sz w:val="22"/>
                      <w:lang w:val="el-GR"/>
                    </w:rPr>
                  </w:pPr>
                  <w:r w:rsidRPr="00995D85">
                    <w:rPr>
                      <w:rFonts w:ascii="Tahoma" w:hAnsi="Tahoma" w:cs="Tahoma"/>
                      <w:sz w:val="22"/>
                      <w:lang w:val="el-GR"/>
                    </w:rPr>
                    <w:t>Η Δήμαρχος Εορδαίας</w:t>
                  </w:r>
                </w:p>
                <w:p w:rsidR="002B4BF7" w:rsidRPr="00995D85" w:rsidRDefault="002B4BF7" w:rsidP="003277E7">
                  <w:pPr>
                    <w:jc w:val="center"/>
                    <w:rPr>
                      <w:rFonts w:ascii="Tahoma" w:hAnsi="Tahoma" w:cs="Tahoma"/>
                      <w:sz w:val="22"/>
                      <w:lang w:val="el-GR"/>
                    </w:rPr>
                  </w:pPr>
                </w:p>
                <w:p w:rsidR="002B4BF7" w:rsidRPr="00995D85" w:rsidRDefault="002B4BF7" w:rsidP="003277E7">
                  <w:pPr>
                    <w:jc w:val="center"/>
                    <w:rPr>
                      <w:rFonts w:ascii="Tahoma" w:hAnsi="Tahoma" w:cs="Tahoma"/>
                      <w:sz w:val="22"/>
                      <w:lang w:val="el-GR"/>
                    </w:rPr>
                  </w:pPr>
                  <w:r w:rsidRPr="00995D85">
                    <w:rPr>
                      <w:rFonts w:ascii="Tahoma" w:hAnsi="Tahoma" w:cs="Tahoma"/>
                      <w:sz w:val="22"/>
                      <w:lang w:val="el-GR"/>
                    </w:rPr>
                    <w:t>Παρασκευή Βρυζίδου</w:t>
                  </w:r>
                </w:p>
              </w:txbxContent>
            </v:textbox>
          </v:shape>
        </w:pict>
      </w:r>
    </w:p>
    <w:sectPr w:rsidR="002B4BF7" w:rsidRPr="001971E6" w:rsidSect="00922777">
      <w:pgSz w:w="11900" w:h="16840"/>
      <w:pgMar w:top="709" w:right="1127" w:bottom="851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C3802FE"/>
    <w:lvl w:ilvl="0" w:tplc="4308F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2AE732">
      <w:numFmt w:val="decimal"/>
      <w:lvlText w:val=""/>
      <w:lvlJc w:val="left"/>
      <w:rPr>
        <w:rFonts w:cs="Times New Roman"/>
      </w:rPr>
    </w:lvl>
    <w:lvl w:ilvl="2" w:tplc="ECFC3DB2">
      <w:numFmt w:val="decimal"/>
      <w:lvlText w:val=""/>
      <w:lvlJc w:val="left"/>
      <w:rPr>
        <w:rFonts w:cs="Times New Roman"/>
      </w:rPr>
    </w:lvl>
    <w:lvl w:ilvl="3" w:tplc="4D121466">
      <w:numFmt w:val="decimal"/>
      <w:lvlText w:val=""/>
      <w:lvlJc w:val="left"/>
      <w:rPr>
        <w:rFonts w:cs="Times New Roman"/>
      </w:rPr>
    </w:lvl>
    <w:lvl w:ilvl="4" w:tplc="E0024658">
      <w:numFmt w:val="decimal"/>
      <w:lvlText w:val=""/>
      <w:lvlJc w:val="left"/>
      <w:rPr>
        <w:rFonts w:cs="Times New Roman"/>
      </w:rPr>
    </w:lvl>
    <w:lvl w:ilvl="5" w:tplc="FC38B4D8">
      <w:numFmt w:val="decimal"/>
      <w:lvlText w:val=""/>
      <w:lvlJc w:val="left"/>
      <w:rPr>
        <w:rFonts w:cs="Times New Roman"/>
      </w:rPr>
    </w:lvl>
    <w:lvl w:ilvl="6" w:tplc="6D24792E">
      <w:numFmt w:val="decimal"/>
      <w:lvlText w:val=""/>
      <w:lvlJc w:val="left"/>
      <w:rPr>
        <w:rFonts w:cs="Times New Roman"/>
      </w:rPr>
    </w:lvl>
    <w:lvl w:ilvl="7" w:tplc="5B5678C2">
      <w:numFmt w:val="decimal"/>
      <w:lvlText w:val=""/>
      <w:lvlJc w:val="left"/>
      <w:rPr>
        <w:rFonts w:cs="Times New Roman"/>
      </w:rPr>
    </w:lvl>
    <w:lvl w:ilvl="8" w:tplc="22568D54">
      <w:numFmt w:val="decimal"/>
      <w:lvlText w:val=""/>
      <w:lvlJc w:val="left"/>
      <w:rPr>
        <w:rFonts w:cs="Times New Roman"/>
      </w:rPr>
    </w:lvl>
  </w:abstractNum>
  <w:abstractNum w:abstractNumId="1">
    <w:nsid w:val="37561012"/>
    <w:multiLevelType w:val="hybridMultilevel"/>
    <w:tmpl w:val="6A78E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A4627"/>
    <w:multiLevelType w:val="hybridMultilevel"/>
    <w:tmpl w:val="ED22DB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9FB"/>
    <w:rsid w:val="00030ACB"/>
    <w:rsid w:val="00043254"/>
    <w:rsid w:val="000521B3"/>
    <w:rsid w:val="000977C2"/>
    <w:rsid w:val="000A2A6B"/>
    <w:rsid w:val="000D5680"/>
    <w:rsid w:val="000D56B1"/>
    <w:rsid w:val="000D76B0"/>
    <w:rsid w:val="001971E6"/>
    <w:rsid w:val="001B380C"/>
    <w:rsid w:val="001C59FB"/>
    <w:rsid w:val="001D4B8D"/>
    <w:rsid w:val="001E1F5E"/>
    <w:rsid w:val="0020682D"/>
    <w:rsid w:val="00241BD6"/>
    <w:rsid w:val="002829E6"/>
    <w:rsid w:val="002B4BF7"/>
    <w:rsid w:val="002B4E77"/>
    <w:rsid w:val="002D66A9"/>
    <w:rsid w:val="002F764B"/>
    <w:rsid w:val="0032317A"/>
    <w:rsid w:val="003277E7"/>
    <w:rsid w:val="003451E2"/>
    <w:rsid w:val="003713DD"/>
    <w:rsid w:val="003733A0"/>
    <w:rsid w:val="0038404B"/>
    <w:rsid w:val="0038411F"/>
    <w:rsid w:val="00395D69"/>
    <w:rsid w:val="003B0EAE"/>
    <w:rsid w:val="003B2918"/>
    <w:rsid w:val="00426E75"/>
    <w:rsid w:val="00436559"/>
    <w:rsid w:val="0046627B"/>
    <w:rsid w:val="004926B0"/>
    <w:rsid w:val="004A3E39"/>
    <w:rsid w:val="004B0BE1"/>
    <w:rsid w:val="004C7343"/>
    <w:rsid w:val="004D1349"/>
    <w:rsid w:val="004E7B7A"/>
    <w:rsid w:val="004F7978"/>
    <w:rsid w:val="0056007A"/>
    <w:rsid w:val="00564219"/>
    <w:rsid w:val="005928A5"/>
    <w:rsid w:val="005C5C12"/>
    <w:rsid w:val="00617623"/>
    <w:rsid w:val="0064077D"/>
    <w:rsid w:val="006434E2"/>
    <w:rsid w:val="00660B63"/>
    <w:rsid w:val="00686189"/>
    <w:rsid w:val="006961A9"/>
    <w:rsid w:val="006A4C17"/>
    <w:rsid w:val="006F5A54"/>
    <w:rsid w:val="00756929"/>
    <w:rsid w:val="007743A6"/>
    <w:rsid w:val="0080172E"/>
    <w:rsid w:val="00803953"/>
    <w:rsid w:val="00807556"/>
    <w:rsid w:val="00822032"/>
    <w:rsid w:val="008368D5"/>
    <w:rsid w:val="008423DB"/>
    <w:rsid w:val="00853045"/>
    <w:rsid w:val="0085476A"/>
    <w:rsid w:val="00855207"/>
    <w:rsid w:val="008D1735"/>
    <w:rsid w:val="008D359D"/>
    <w:rsid w:val="008D4DEF"/>
    <w:rsid w:val="008E7040"/>
    <w:rsid w:val="00903F5B"/>
    <w:rsid w:val="00906103"/>
    <w:rsid w:val="00922777"/>
    <w:rsid w:val="00950527"/>
    <w:rsid w:val="009668BA"/>
    <w:rsid w:val="00974AAD"/>
    <w:rsid w:val="00984074"/>
    <w:rsid w:val="00995D85"/>
    <w:rsid w:val="00997B42"/>
    <w:rsid w:val="009B7082"/>
    <w:rsid w:val="009F17F7"/>
    <w:rsid w:val="009F4598"/>
    <w:rsid w:val="009F6308"/>
    <w:rsid w:val="00A1227A"/>
    <w:rsid w:val="00A52D7F"/>
    <w:rsid w:val="00A626D8"/>
    <w:rsid w:val="00A97A46"/>
    <w:rsid w:val="00AA18C9"/>
    <w:rsid w:val="00AF20A2"/>
    <w:rsid w:val="00AF77CA"/>
    <w:rsid w:val="00B1325B"/>
    <w:rsid w:val="00B162E2"/>
    <w:rsid w:val="00B366F0"/>
    <w:rsid w:val="00B46BE8"/>
    <w:rsid w:val="00B539E6"/>
    <w:rsid w:val="00B654C1"/>
    <w:rsid w:val="00BA0BD2"/>
    <w:rsid w:val="00BB36AC"/>
    <w:rsid w:val="00BC4AE8"/>
    <w:rsid w:val="00BD1F5F"/>
    <w:rsid w:val="00BD4C8B"/>
    <w:rsid w:val="00C15A73"/>
    <w:rsid w:val="00C61ABA"/>
    <w:rsid w:val="00C7489C"/>
    <w:rsid w:val="00C75EED"/>
    <w:rsid w:val="00C772C8"/>
    <w:rsid w:val="00C92800"/>
    <w:rsid w:val="00CC172A"/>
    <w:rsid w:val="00CE12DB"/>
    <w:rsid w:val="00D36CBF"/>
    <w:rsid w:val="00D6259C"/>
    <w:rsid w:val="00D63813"/>
    <w:rsid w:val="00D76B5A"/>
    <w:rsid w:val="00D7756B"/>
    <w:rsid w:val="00D87A9B"/>
    <w:rsid w:val="00DC6E50"/>
    <w:rsid w:val="00E55A6D"/>
    <w:rsid w:val="00E60331"/>
    <w:rsid w:val="00EA6ED0"/>
    <w:rsid w:val="00EB735E"/>
    <w:rsid w:val="00EE2094"/>
    <w:rsid w:val="00EF5EF0"/>
    <w:rsid w:val="00F1619E"/>
    <w:rsid w:val="00F17BEF"/>
    <w:rsid w:val="00F62196"/>
    <w:rsid w:val="00F93736"/>
    <w:rsid w:val="00FA3B63"/>
    <w:rsid w:val="00FB1ACF"/>
    <w:rsid w:val="00F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9FB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1735"/>
    <w:pPr>
      <w:ind w:left="720"/>
    </w:pPr>
  </w:style>
  <w:style w:type="character" w:styleId="Strong">
    <w:name w:val="Strong"/>
    <w:basedOn w:val="DefaultParagraphFont"/>
    <w:uiPriority w:val="99"/>
    <w:qFormat/>
    <w:rsid w:val="0085520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5520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6259C"/>
    <w:rPr>
      <w:rFonts w:cs="Times New Roman"/>
      <w:i/>
      <w:iCs/>
    </w:rPr>
  </w:style>
  <w:style w:type="character" w:customStyle="1" w:styleId="textexposedshow">
    <w:name w:val="text_exposed_show"/>
    <w:basedOn w:val="DefaultParagraphFont"/>
    <w:uiPriority w:val="99"/>
    <w:rsid w:val="006861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4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202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gn_ptol</cp:lastModifiedBy>
  <cp:revision>5</cp:revision>
  <dcterms:created xsi:type="dcterms:W3CDTF">2014-02-17T09:18:00Z</dcterms:created>
  <dcterms:modified xsi:type="dcterms:W3CDTF">2014-02-18T06:27:00Z</dcterms:modified>
</cp:coreProperties>
</file>